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996249" w:rsidRPr="009927EC">
        <w:tc>
          <w:tcPr>
            <w:tcW w:w="5070" w:type="dxa"/>
          </w:tcPr>
          <w:p w:rsidR="00996249" w:rsidRPr="009927EC" w:rsidRDefault="00996249" w:rsidP="00785F29">
            <w:pPr>
              <w:spacing w:line="240" w:lineRule="atLeast"/>
              <w:rPr>
                <w:sz w:val="24"/>
                <w:szCs w:val="24"/>
              </w:rPr>
            </w:pPr>
            <w:r w:rsidRPr="009927EC">
              <w:rPr>
                <w:sz w:val="24"/>
                <w:szCs w:val="24"/>
              </w:rPr>
              <w:t>город Новосибирск</w:t>
            </w:r>
          </w:p>
        </w:tc>
        <w:tc>
          <w:tcPr>
            <w:tcW w:w="5070" w:type="dxa"/>
          </w:tcPr>
          <w:p w:rsidR="00996249" w:rsidRPr="009927EC" w:rsidRDefault="00996249" w:rsidP="00192269">
            <w:pPr>
              <w:spacing w:line="240" w:lineRule="atLeast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927EC">
              <w:rPr>
                <w:sz w:val="24"/>
                <w:szCs w:val="24"/>
              </w:rPr>
              <w:t>.10.2014</w:t>
            </w:r>
          </w:p>
        </w:tc>
      </w:tr>
    </w:tbl>
    <w:p w:rsidR="00996249" w:rsidRPr="009927EC" w:rsidRDefault="00996249" w:rsidP="00785F29">
      <w:pPr>
        <w:spacing w:line="240" w:lineRule="atLeast"/>
        <w:jc w:val="center"/>
        <w:outlineLvl w:val="0"/>
        <w:rPr>
          <w:b/>
          <w:color w:val="FF0000"/>
          <w:sz w:val="24"/>
          <w:szCs w:val="24"/>
        </w:rPr>
      </w:pPr>
    </w:p>
    <w:p w:rsidR="00996249" w:rsidRPr="009927EC" w:rsidRDefault="00996249" w:rsidP="00D54D97">
      <w:pPr>
        <w:spacing w:line="240" w:lineRule="atLeast"/>
        <w:jc w:val="center"/>
        <w:outlineLvl w:val="0"/>
        <w:rPr>
          <w:b/>
          <w:sz w:val="24"/>
          <w:szCs w:val="24"/>
        </w:rPr>
      </w:pPr>
      <w:r w:rsidRPr="009927EC">
        <w:rPr>
          <w:b/>
          <w:sz w:val="24"/>
          <w:szCs w:val="24"/>
        </w:rPr>
        <w:t>ЗАКЛЮЧЕНИЕ</w:t>
      </w:r>
    </w:p>
    <w:p w:rsidR="00996249" w:rsidRPr="001E4723" w:rsidRDefault="00996249" w:rsidP="00C26E54">
      <w:pPr>
        <w:jc w:val="center"/>
        <w:outlineLvl w:val="0"/>
        <w:rPr>
          <w:b/>
          <w:sz w:val="24"/>
          <w:szCs w:val="24"/>
        </w:rPr>
      </w:pPr>
      <w:r w:rsidRPr="009927EC">
        <w:rPr>
          <w:b/>
          <w:sz w:val="24"/>
          <w:szCs w:val="24"/>
        </w:rPr>
        <w:t>по результатам публичных слушаний по проекту постановления мэрии города Новосибирска «</w:t>
      </w:r>
      <w:r w:rsidRPr="001E4723">
        <w:rPr>
          <w:b/>
          <w:sz w:val="24"/>
          <w:szCs w:val="24"/>
        </w:rPr>
        <w:t>Об утверждении планировки жилого района «Плющихинский» в Октябрьском районе»</w:t>
      </w:r>
    </w:p>
    <w:p w:rsidR="00996249" w:rsidRPr="009927EC" w:rsidRDefault="00996249" w:rsidP="00D54D97">
      <w:pPr>
        <w:widowControl/>
        <w:spacing w:line="240" w:lineRule="atLeast"/>
        <w:ind w:firstLine="709"/>
        <w:jc w:val="center"/>
        <w:rPr>
          <w:b/>
          <w:spacing w:val="-4"/>
          <w:sz w:val="24"/>
          <w:szCs w:val="24"/>
        </w:rPr>
      </w:pPr>
    </w:p>
    <w:p w:rsidR="00996249" w:rsidRPr="009927EC" w:rsidRDefault="00996249" w:rsidP="00D54D97">
      <w:pPr>
        <w:pStyle w:val="a9"/>
        <w:widowControl/>
        <w:spacing w:before="0"/>
        <w:rPr>
          <w:sz w:val="24"/>
          <w:szCs w:val="24"/>
        </w:rPr>
      </w:pPr>
      <w:r w:rsidRPr="009927EC">
        <w:rPr>
          <w:sz w:val="24"/>
          <w:szCs w:val="24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996249" w:rsidRPr="009927EC" w:rsidRDefault="00996249" w:rsidP="00D54D97">
      <w:pPr>
        <w:pStyle w:val="a9"/>
        <w:widowControl/>
        <w:spacing w:before="0"/>
        <w:rPr>
          <w:sz w:val="24"/>
          <w:szCs w:val="24"/>
        </w:rPr>
      </w:pPr>
      <w:r w:rsidRPr="009927EC">
        <w:rPr>
          <w:sz w:val="24"/>
          <w:szCs w:val="24"/>
        </w:rPr>
        <w:t xml:space="preserve">Постановление мэрии города Новосибирска </w:t>
      </w:r>
      <w:r w:rsidRPr="001E4723">
        <w:rPr>
          <w:sz w:val="24"/>
          <w:szCs w:val="24"/>
        </w:rPr>
        <w:t>17.09.2014</w:t>
      </w:r>
      <w:r w:rsidRPr="001E4723">
        <w:rPr>
          <w:sz w:val="24"/>
          <w:szCs w:val="24"/>
        </w:rPr>
        <w:tab/>
        <w:t xml:space="preserve"> №</w:t>
      </w:r>
      <w:r>
        <w:rPr>
          <w:sz w:val="24"/>
          <w:szCs w:val="24"/>
        </w:rPr>
        <w:t> </w:t>
      </w:r>
      <w:r w:rsidRPr="001E4723">
        <w:rPr>
          <w:sz w:val="24"/>
          <w:szCs w:val="24"/>
        </w:rPr>
        <w:t>8297 «О назначении публичных слушаний по проекту постановления мэрии города Новосибирска «Об утверждении проекта планировки жилого района «Плющихинский» в Октябрьском районе»</w:t>
      </w:r>
      <w:r w:rsidRPr="009927EC">
        <w:rPr>
          <w:sz w:val="24"/>
          <w:szCs w:val="24"/>
        </w:rPr>
        <w:t xml:space="preserve"> было опубликовано в Бюллетене органов местного самоуправления города Новосибирска от 1</w:t>
      </w:r>
      <w:r>
        <w:rPr>
          <w:sz w:val="24"/>
          <w:szCs w:val="24"/>
        </w:rPr>
        <w:t>9</w:t>
      </w:r>
      <w:r w:rsidRPr="009927EC">
        <w:rPr>
          <w:sz w:val="24"/>
          <w:szCs w:val="24"/>
        </w:rPr>
        <w:t xml:space="preserve">.09.2014 № </w:t>
      </w:r>
      <w:r>
        <w:rPr>
          <w:sz w:val="24"/>
          <w:szCs w:val="24"/>
        </w:rPr>
        <w:t>71</w:t>
      </w:r>
      <w:r w:rsidRPr="009927EC">
        <w:rPr>
          <w:sz w:val="24"/>
          <w:szCs w:val="24"/>
        </w:rPr>
        <w:t xml:space="preserve"> и размещено на официальном сайте города Новосибирска.</w:t>
      </w:r>
    </w:p>
    <w:p w:rsidR="00996249" w:rsidRPr="009927EC" w:rsidRDefault="00996249" w:rsidP="00D54D97">
      <w:pPr>
        <w:pStyle w:val="a9"/>
        <w:widowControl/>
        <w:spacing w:before="0"/>
        <w:rPr>
          <w:sz w:val="24"/>
          <w:szCs w:val="24"/>
        </w:rPr>
      </w:pPr>
      <w:r w:rsidRPr="009927EC">
        <w:rPr>
          <w:sz w:val="24"/>
          <w:szCs w:val="24"/>
        </w:rPr>
        <w:t xml:space="preserve">Публичные слушания по проекту постановления мэрии города Новосибирска «Об утверждении проекта </w:t>
      </w:r>
      <w:r w:rsidRPr="001E4723">
        <w:rPr>
          <w:sz w:val="24"/>
          <w:szCs w:val="24"/>
        </w:rPr>
        <w:t>планировки жилого района «Плющихинский» в Октябрьском районе»</w:t>
      </w:r>
      <w:r w:rsidRPr="009927EC">
        <w:rPr>
          <w:sz w:val="24"/>
          <w:szCs w:val="24"/>
        </w:rPr>
        <w:t xml:space="preserve"> проведены </w:t>
      </w:r>
      <w:r>
        <w:rPr>
          <w:sz w:val="24"/>
          <w:szCs w:val="24"/>
        </w:rPr>
        <w:t>22</w:t>
      </w:r>
      <w:r w:rsidRPr="009927EC">
        <w:rPr>
          <w:sz w:val="24"/>
          <w:szCs w:val="24"/>
        </w:rPr>
        <w:t> октября 2014 года.</w:t>
      </w:r>
    </w:p>
    <w:p w:rsidR="00996249" w:rsidRPr="009927EC" w:rsidRDefault="00996249" w:rsidP="00D54D97">
      <w:pPr>
        <w:pStyle w:val="a9"/>
        <w:widowControl/>
        <w:spacing w:before="0"/>
        <w:rPr>
          <w:sz w:val="24"/>
          <w:szCs w:val="24"/>
        </w:rPr>
      </w:pPr>
      <w:r w:rsidRPr="009927EC">
        <w:rPr>
          <w:sz w:val="24"/>
          <w:szCs w:val="24"/>
        </w:rPr>
        <w:t xml:space="preserve">В процессе проведения публичных слушаний по проекту постановления мэрии города Новосибирска «Об утверждении </w:t>
      </w:r>
      <w:r>
        <w:rPr>
          <w:sz w:val="24"/>
          <w:szCs w:val="24"/>
        </w:rPr>
        <w:t xml:space="preserve">проекта </w:t>
      </w:r>
      <w:r w:rsidRPr="001E4723">
        <w:rPr>
          <w:sz w:val="24"/>
          <w:szCs w:val="24"/>
        </w:rPr>
        <w:t>планировки жилого района «Плющихинский» в Октябрьском районе</w:t>
      </w:r>
      <w:r w:rsidRPr="009927EC">
        <w:rPr>
          <w:sz w:val="24"/>
          <w:szCs w:val="24"/>
        </w:rPr>
        <w:t>» были заслушаны предложения приглашенных экспертов и иных участников публичных слушаний.</w:t>
      </w:r>
    </w:p>
    <w:p w:rsidR="00996249" w:rsidRPr="009927EC" w:rsidRDefault="00996249" w:rsidP="00D54D97">
      <w:pPr>
        <w:pStyle w:val="a9"/>
        <w:widowControl/>
        <w:spacing w:before="0"/>
        <w:rPr>
          <w:sz w:val="24"/>
          <w:szCs w:val="24"/>
        </w:rPr>
      </w:pPr>
      <w:r w:rsidRPr="009927EC">
        <w:rPr>
          <w:sz w:val="24"/>
          <w:szCs w:val="24"/>
        </w:rPr>
        <w:t>По результатам проведения публичных слушаний сделано следующее</w:t>
      </w:r>
    </w:p>
    <w:p w:rsidR="00996249" w:rsidRPr="009927EC" w:rsidRDefault="00996249" w:rsidP="00E72EF1">
      <w:pPr>
        <w:pStyle w:val="a9"/>
        <w:widowControl/>
        <w:spacing w:before="0"/>
        <w:ind w:firstLine="0"/>
        <w:jc w:val="center"/>
        <w:rPr>
          <w:b/>
          <w:sz w:val="24"/>
          <w:szCs w:val="24"/>
        </w:rPr>
      </w:pPr>
      <w:r w:rsidRPr="009927EC">
        <w:rPr>
          <w:b/>
          <w:sz w:val="24"/>
          <w:szCs w:val="24"/>
        </w:rPr>
        <w:t>заключение:</w:t>
      </w:r>
    </w:p>
    <w:p w:rsidR="00996249" w:rsidRPr="009927EC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 w:rsidRPr="009927EC">
        <w:rPr>
          <w:sz w:val="24"/>
          <w:szCs w:val="24"/>
        </w:rPr>
        <w:t xml:space="preserve">1. Считать состоявшимися публичные слушания по проекту постановления мэрии города Новосибирска «Об утверждении проекта </w:t>
      </w:r>
      <w:r w:rsidRPr="001E4723">
        <w:rPr>
          <w:sz w:val="24"/>
          <w:szCs w:val="24"/>
        </w:rPr>
        <w:t>планировки жилого района «Плющихинский» в Октябрьском районе</w:t>
      </w:r>
      <w:r w:rsidRPr="009927EC">
        <w:rPr>
          <w:sz w:val="24"/>
          <w:szCs w:val="24"/>
        </w:rPr>
        <w:t xml:space="preserve">». </w:t>
      </w:r>
    </w:p>
    <w:p w:rsidR="00996249" w:rsidRPr="009927EC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 w:rsidRPr="009927EC">
        <w:rPr>
          <w:sz w:val="24"/>
          <w:szCs w:val="24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</w:t>
      </w:r>
      <w:r w:rsidRPr="001E4723">
        <w:rPr>
          <w:sz w:val="24"/>
          <w:szCs w:val="24"/>
        </w:rPr>
        <w:t>жилого района «Плющихинский» в Октябрьском районе</w:t>
      </w:r>
      <w:r w:rsidRPr="009927EC">
        <w:rPr>
          <w:sz w:val="24"/>
          <w:szCs w:val="24"/>
        </w:rPr>
        <w:t>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996249" w:rsidRPr="009927EC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 w:rsidRPr="009927EC">
        <w:rPr>
          <w:sz w:val="24"/>
          <w:szCs w:val="24"/>
        </w:rPr>
        <w:t xml:space="preserve">3. Проект постановления мэрии города Новосибирска «Об утверждении проекта </w:t>
      </w:r>
      <w:r w:rsidRPr="001E4723">
        <w:rPr>
          <w:sz w:val="24"/>
          <w:szCs w:val="24"/>
        </w:rPr>
        <w:t>планировки жилого района «Плющихинский» в Октябрьском районе</w:t>
      </w:r>
      <w:r w:rsidRPr="009927EC">
        <w:rPr>
          <w:sz w:val="24"/>
          <w:szCs w:val="24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996249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 w:rsidRPr="009927EC">
        <w:rPr>
          <w:sz w:val="24"/>
          <w:szCs w:val="24"/>
        </w:rPr>
        <w:t>3.1. В приложении 1:</w:t>
      </w:r>
    </w:p>
    <w:p w:rsidR="00996249" w:rsidRPr="00005D27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 w:rsidRPr="009927EC">
        <w:rPr>
          <w:sz w:val="24"/>
          <w:szCs w:val="24"/>
        </w:rPr>
        <w:t>3.1.</w:t>
      </w:r>
      <w:r w:rsidRPr="00005D27">
        <w:rPr>
          <w:sz w:val="24"/>
          <w:szCs w:val="24"/>
        </w:rPr>
        <w:t>1. </w:t>
      </w:r>
      <w:r>
        <w:rPr>
          <w:sz w:val="24"/>
          <w:szCs w:val="24"/>
        </w:rPr>
        <w:t>в</w:t>
      </w:r>
      <w:r w:rsidRPr="00005D27">
        <w:rPr>
          <w:sz w:val="24"/>
          <w:szCs w:val="24"/>
        </w:rPr>
        <w:t>ынести зону природную (Р-1) за границы квартала</w:t>
      </w:r>
      <w:r>
        <w:rPr>
          <w:sz w:val="24"/>
          <w:szCs w:val="24"/>
        </w:rPr>
        <w:t xml:space="preserve"> 007.00.</w:t>
      </w:r>
      <w:r w:rsidRPr="00005D27">
        <w:rPr>
          <w:sz w:val="24"/>
          <w:szCs w:val="24"/>
        </w:rPr>
        <w:t>13.02 в территори</w:t>
      </w:r>
      <w:r>
        <w:rPr>
          <w:sz w:val="24"/>
          <w:szCs w:val="24"/>
        </w:rPr>
        <w:t>ю</w:t>
      </w:r>
      <w:r w:rsidRPr="00005D27">
        <w:rPr>
          <w:sz w:val="24"/>
          <w:szCs w:val="24"/>
        </w:rPr>
        <w:t xml:space="preserve"> общего пользования</w:t>
      </w:r>
      <w:r>
        <w:rPr>
          <w:sz w:val="24"/>
          <w:szCs w:val="24"/>
        </w:rPr>
        <w:t>;</w:t>
      </w:r>
    </w:p>
    <w:p w:rsidR="00996249" w:rsidRPr="00005D27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 w:rsidRPr="009927EC">
        <w:rPr>
          <w:sz w:val="24"/>
          <w:szCs w:val="24"/>
        </w:rPr>
        <w:t>3.1.</w:t>
      </w:r>
      <w:r w:rsidRPr="00005D27">
        <w:rPr>
          <w:sz w:val="24"/>
          <w:szCs w:val="24"/>
        </w:rPr>
        <w:t>2. </w:t>
      </w:r>
      <w:r>
        <w:rPr>
          <w:sz w:val="24"/>
          <w:szCs w:val="24"/>
        </w:rPr>
        <w:t>в условных обозначениях и</w:t>
      </w:r>
      <w:r w:rsidRPr="00005D27">
        <w:rPr>
          <w:sz w:val="24"/>
          <w:szCs w:val="24"/>
        </w:rPr>
        <w:t>зменить</w:t>
      </w:r>
      <w:r>
        <w:rPr>
          <w:sz w:val="24"/>
          <w:szCs w:val="24"/>
        </w:rPr>
        <w:t xml:space="preserve"> отображение </w:t>
      </w:r>
      <w:r w:rsidRPr="00005D27">
        <w:rPr>
          <w:sz w:val="24"/>
          <w:szCs w:val="24"/>
        </w:rPr>
        <w:t>«Функциональные зоны» на «Зоны размещения объектов капитального строительства»</w:t>
      </w:r>
      <w:r>
        <w:rPr>
          <w:sz w:val="24"/>
          <w:szCs w:val="24"/>
        </w:rPr>
        <w:t>;</w:t>
      </w:r>
    </w:p>
    <w:p w:rsidR="00996249" w:rsidRPr="00855EC6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 w:rsidRPr="009927EC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005D27">
        <w:rPr>
          <w:sz w:val="24"/>
          <w:szCs w:val="24"/>
        </w:rPr>
        <w:t>. </w:t>
      </w:r>
      <w:r>
        <w:rPr>
          <w:sz w:val="24"/>
          <w:szCs w:val="24"/>
        </w:rPr>
        <w:t xml:space="preserve">отобразить улицу местного значения в </w:t>
      </w:r>
      <w:r w:rsidRPr="00523736">
        <w:rPr>
          <w:sz w:val="24"/>
          <w:szCs w:val="24"/>
        </w:rPr>
        <w:t xml:space="preserve">границах квартала 007.00.06.02 с установлением красных линий и </w:t>
      </w:r>
      <w:r w:rsidRPr="00855EC6">
        <w:rPr>
          <w:sz w:val="24"/>
          <w:szCs w:val="24"/>
        </w:rPr>
        <w:t>формированием двух кварталов. Внести соответствующую корректировку в отображение нумерации кварталов;</w:t>
      </w:r>
    </w:p>
    <w:p w:rsidR="00996249" w:rsidRPr="00855EC6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 w:rsidRPr="00855EC6">
        <w:rPr>
          <w:sz w:val="24"/>
          <w:szCs w:val="24"/>
        </w:rPr>
        <w:t>3.1.4. в границах квартала 007.00.05.00 отобразить красные линии основных проездов, соединяющих улицы Коминтерна и Волочаевскую, разделив квартал 007.00.05.00 на 3 квартала. Внести соответствующие корректировки в нумерацию кварталов;</w:t>
      </w:r>
    </w:p>
    <w:p w:rsidR="00996249" w:rsidRPr="00855EC6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 w:rsidRPr="00855EC6">
        <w:rPr>
          <w:sz w:val="24"/>
          <w:szCs w:val="24"/>
        </w:rPr>
        <w:t>3.1.5. в границах квартала 007.00.01.01 откорректировать границы зонирования в соответствии с существующим землепользованием.</w:t>
      </w:r>
    </w:p>
    <w:p w:rsidR="00996249" w:rsidRPr="00E84B33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 w:rsidRPr="009927EC">
        <w:rPr>
          <w:sz w:val="24"/>
          <w:szCs w:val="24"/>
        </w:rPr>
        <w:t>3.1.</w:t>
      </w:r>
      <w:r>
        <w:rPr>
          <w:sz w:val="24"/>
          <w:szCs w:val="24"/>
        </w:rPr>
        <w:t>6. в границах квартала 007.00.01.01, 007.00.01.02, 007.00.02.01, 007.00.01.02, 007.00.13.02</w:t>
      </w:r>
      <w:r w:rsidRPr="00E84B33">
        <w:rPr>
          <w:sz w:val="24"/>
          <w:szCs w:val="24"/>
        </w:rPr>
        <w:t xml:space="preserve"> </w:t>
      </w:r>
      <w:r>
        <w:rPr>
          <w:sz w:val="24"/>
          <w:szCs w:val="24"/>
        </w:rPr>
        <w:t>уточнить отображение</w:t>
      </w:r>
      <w:r w:rsidRPr="00E84B33">
        <w:rPr>
          <w:sz w:val="24"/>
          <w:szCs w:val="24"/>
        </w:rPr>
        <w:t xml:space="preserve"> границ </w:t>
      </w:r>
      <w:r>
        <w:rPr>
          <w:sz w:val="24"/>
          <w:szCs w:val="24"/>
        </w:rPr>
        <w:t>зонирования и отображение красных линий в соответствии с существующим землепользованием.</w:t>
      </w:r>
    </w:p>
    <w:p w:rsidR="00996249" w:rsidRDefault="00996249" w:rsidP="00595B53">
      <w:pPr>
        <w:ind w:firstLine="700"/>
        <w:jc w:val="both"/>
        <w:rPr>
          <w:sz w:val="24"/>
          <w:szCs w:val="24"/>
        </w:rPr>
      </w:pPr>
      <w:bookmarkStart w:id="0" w:name="_GoBack"/>
      <w:bookmarkEnd w:id="0"/>
      <w:r w:rsidRPr="000D7DD3">
        <w:rPr>
          <w:sz w:val="24"/>
          <w:szCs w:val="24"/>
        </w:rPr>
        <w:lastRenderedPageBreak/>
        <w:t xml:space="preserve">3.2. В приложении </w:t>
      </w:r>
      <w:r>
        <w:rPr>
          <w:sz w:val="24"/>
          <w:szCs w:val="24"/>
        </w:rPr>
        <w:t>2:</w:t>
      </w:r>
    </w:p>
    <w:p w:rsidR="00996249" w:rsidRPr="002C6028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 w:rsidRPr="000D7DD3">
        <w:rPr>
          <w:sz w:val="24"/>
          <w:szCs w:val="24"/>
        </w:rPr>
        <w:t>3.2.</w:t>
      </w:r>
      <w:r w:rsidRPr="002C6028">
        <w:rPr>
          <w:sz w:val="24"/>
          <w:szCs w:val="24"/>
        </w:rPr>
        <w:t>1. </w:t>
      </w:r>
      <w:r>
        <w:rPr>
          <w:sz w:val="24"/>
          <w:szCs w:val="24"/>
        </w:rPr>
        <w:t>о</w:t>
      </w:r>
      <w:r w:rsidRPr="002C6028">
        <w:rPr>
          <w:sz w:val="24"/>
          <w:szCs w:val="24"/>
        </w:rPr>
        <w:t xml:space="preserve">тобразить возможные изменения элементов </w:t>
      </w:r>
      <w:r>
        <w:rPr>
          <w:sz w:val="24"/>
          <w:szCs w:val="24"/>
        </w:rPr>
        <w:t>улично-дорожной сети</w:t>
      </w:r>
      <w:r w:rsidRPr="002C6028">
        <w:rPr>
          <w:sz w:val="24"/>
          <w:szCs w:val="24"/>
        </w:rPr>
        <w:t xml:space="preserve"> в микрорайонах с учетом существующего положения в части классификации;</w:t>
      </w:r>
    </w:p>
    <w:p w:rsidR="00996249" w:rsidRPr="00595B53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 w:rsidRPr="00595B53">
        <w:rPr>
          <w:sz w:val="24"/>
          <w:szCs w:val="24"/>
        </w:rPr>
        <w:t>3.2.2. </w:t>
      </w:r>
      <w:r>
        <w:rPr>
          <w:sz w:val="24"/>
          <w:szCs w:val="24"/>
        </w:rPr>
        <w:t>о</w:t>
      </w:r>
      <w:r w:rsidRPr="00595B53">
        <w:rPr>
          <w:sz w:val="24"/>
          <w:szCs w:val="24"/>
        </w:rPr>
        <w:t>тобразить условия пересечения транспортных магистралей через р. Плющиху</w:t>
      </w:r>
      <w:r>
        <w:rPr>
          <w:sz w:val="24"/>
          <w:szCs w:val="24"/>
        </w:rPr>
        <w:t>;</w:t>
      </w:r>
    </w:p>
    <w:p w:rsidR="00996249" w:rsidRPr="00595B53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 w:rsidRPr="00595B53">
        <w:rPr>
          <w:sz w:val="24"/>
          <w:szCs w:val="24"/>
        </w:rPr>
        <w:t>3.2.3. отобразить перспективное размещение автозаправочной станции в границах зоны улично-дорожной сети (ИТ-3), с выносом ее из квартала 007.00.13.02;</w:t>
      </w:r>
    </w:p>
    <w:p w:rsidR="00996249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>
        <w:rPr>
          <w:sz w:val="24"/>
          <w:szCs w:val="24"/>
        </w:rPr>
        <w:t>3.3. В приложении 3:</w:t>
      </w:r>
    </w:p>
    <w:p w:rsidR="00996249" w:rsidRPr="009927EC" w:rsidRDefault="00996249" w:rsidP="00595B53">
      <w:pPr>
        <w:pStyle w:val="a9"/>
        <w:widowControl/>
        <w:spacing w:before="0"/>
        <w:ind w:firstLine="700"/>
        <w:rPr>
          <w:sz w:val="24"/>
          <w:szCs w:val="24"/>
        </w:rPr>
      </w:pPr>
      <w:r>
        <w:rPr>
          <w:sz w:val="24"/>
          <w:szCs w:val="24"/>
        </w:rPr>
        <w:t>3.3.1. откорректировать о</w:t>
      </w:r>
      <w:r w:rsidRPr="0029216C">
        <w:rPr>
          <w:sz w:val="24"/>
          <w:szCs w:val="24"/>
        </w:rPr>
        <w:t>сновные показатели развития территории</w:t>
      </w:r>
      <w:r>
        <w:rPr>
          <w:sz w:val="24"/>
          <w:szCs w:val="24"/>
        </w:rPr>
        <w:t>.</w:t>
      </w:r>
    </w:p>
    <w:p w:rsidR="00996249" w:rsidRPr="009927EC" w:rsidRDefault="00996249" w:rsidP="00CB1B29">
      <w:pPr>
        <w:jc w:val="both"/>
        <w:rPr>
          <w:sz w:val="24"/>
          <w:szCs w:val="24"/>
        </w:rPr>
      </w:pPr>
    </w:p>
    <w:p w:rsidR="00996249" w:rsidRPr="009927EC" w:rsidRDefault="00996249" w:rsidP="00A50DA5">
      <w:pPr>
        <w:ind w:firstLine="709"/>
        <w:jc w:val="both"/>
        <w:rPr>
          <w:sz w:val="24"/>
          <w:szCs w:val="24"/>
        </w:rPr>
      </w:pPr>
    </w:p>
    <w:tbl>
      <w:tblPr>
        <w:tblW w:w="10173" w:type="dxa"/>
        <w:tblLook w:val="00A0"/>
      </w:tblPr>
      <w:tblGrid>
        <w:gridCol w:w="6204"/>
        <w:gridCol w:w="3969"/>
      </w:tblGrid>
      <w:tr w:rsidR="00996249" w:rsidRPr="009927EC" w:rsidTr="00A4784F">
        <w:tc>
          <w:tcPr>
            <w:tcW w:w="6204" w:type="dxa"/>
          </w:tcPr>
          <w:p w:rsidR="00996249" w:rsidRPr="009927EC" w:rsidRDefault="00996249" w:rsidP="00660F7A">
            <w:pPr>
              <w:pStyle w:val="a9"/>
              <w:widowControl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Pr="009927E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9927EC">
              <w:rPr>
                <w:sz w:val="24"/>
                <w:szCs w:val="24"/>
              </w:rPr>
              <w:t xml:space="preserve"> организационного комитета по проведению публичных слушаний по проекту постановления мэрии города Новосибирска «Об</w:t>
            </w:r>
            <w:r w:rsidRPr="001E4723">
              <w:rPr>
                <w:sz w:val="24"/>
                <w:szCs w:val="24"/>
              </w:rPr>
              <w:t> </w:t>
            </w:r>
            <w:r w:rsidRPr="009927EC">
              <w:rPr>
                <w:sz w:val="24"/>
                <w:szCs w:val="24"/>
              </w:rPr>
              <w:t xml:space="preserve">утверждении проекта </w:t>
            </w:r>
            <w:r w:rsidRPr="001E4723">
              <w:rPr>
                <w:sz w:val="24"/>
                <w:szCs w:val="24"/>
              </w:rPr>
              <w:t>планировки жилого района «Плющихинский» в Октябрьском районе</w:t>
            </w:r>
            <w:r w:rsidRPr="009927EC">
              <w:rPr>
                <w:sz w:val="24"/>
                <w:szCs w:val="24"/>
              </w:rPr>
              <w:t xml:space="preserve">», заместитель начальника </w:t>
            </w:r>
            <w:r>
              <w:rPr>
                <w:sz w:val="24"/>
                <w:szCs w:val="24"/>
              </w:rPr>
              <w:t>Главного управления архитектуры и градостроительства мэрии города Новосибирска</w:t>
            </w:r>
            <w:r w:rsidRPr="009927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996249" w:rsidRPr="009927EC" w:rsidRDefault="00996249" w:rsidP="00A4784F">
            <w:pPr>
              <w:pStyle w:val="a9"/>
              <w:widowControl/>
              <w:spacing w:before="0"/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М. Новокшонов</w:t>
            </w:r>
          </w:p>
        </w:tc>
      </w:tr>
      <w:tr w:rsidR="00996249" w:rsidRPr="009927EC" w:rsidTr="00A4784F">
        <w:tc>
          <w:tcPr>
            <w:tcW w:w="6204" w:type="dxa"/>
          </w:tcPr>
          <w:p w:rsidR="00996249" w:rsidRPr="009927EC" w:rsidRDefault="00996249" w:rsidP="00785F29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996249" w:rsidRPr="009927EC" w:rsidRDefault="00996249" w:rsidP="00785F29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996249" w:rsidRPr="009927EC" w:rsidRDefault="00996249" w:rsidP="00785F29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9927EC">
              <w:rPr>
                <w:sz w:val="24"/>
                <w:szCs w:val="24"/>
              </w:rPr>
              <w:t>Секретарь</w:t>
            </w:r>
          </w:p>
        </w:tc>
        <w:tc>
          <w:tcPr>
            <w:tcW w:w="3969" w:type="dxa"/>
            <w:vAlign w:val="bottom"/>
          </w:tcPr>
          <w:p w:rsidR="00996249" w:rsidRPr="009927EC" w:rsidRDefault="00996249" w:rsidP="00785F29">
            <w:pPr>
              <w:widowControl/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96249" w:rsidRPr="009927EC" w:rsidRDefault="00996249" w:rsidP="00785F29">
            <w:pPr>
              <w:widowControl/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96249" w:rsidRPr="009927EC" w:rsidRDefault="00996249" w:rsidP="00A4784F">
            <w:pPr>
              <w:widowControl/>
              <w:spacing w:line="240" w:lineRule="atLeast"/>
              <w:ind w:right="34"/>
              <w:jc w:val="right"/>
              <w:rPr>
                <w:sz w:val="24"/>
                <w:szCs w:val="24"/>
              </w:rPr>
            </w:pPr>
            <w:r w:rsidRPr="009927EC">
              <w:rPr>
                <w:sz w:val="24"/>
                <w:szCs w:val="24"/>
              </w:rPr>
              <w:t>Е. В. Степаненкова</w:t>
            </w:r>
          </w:p>
          <w:p w:rsidR="00996249" w:rsidRPr="009927EC" w:rsidRDefault="00996249" w:rsidP="00395612">
            <w:pPr>
              <w:widowControl/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996249" w:rsidRPr="009927EC" w:rsidTr="00A4784F">
        <w:tblPrEx>
          <w:tblLook w:val="01E0"/>
        </w:tblPrEx>
        <w:tc>
          <w:tcPr>
            <w:tcW w:w="10173" w:type="dxa"/>
            <w:gridSpan w:val="2"/>
          </w:tcPr>
          <w:p w:rsidR="00996249" w:rsidRPr="009927EC" w:rsidRDefault="00996249" w:rsidP="00785F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96249" w:rsidRPr="009927EC" w:rsidRDefault="00996249" w:rsidP="00785F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96249" w:rsidRPr="009927EC" w:rsidRDefault="00996249" w:rsidP="00785F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96249" w:rsidRPr="009927EC" w:rsidRDefault="00996249" w:rsidP="00785F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927EC">
              <w:rPr>
                <w:sz w:val="24"/>
                <w:szCs w:val="24"/>
              </w:rPr>
              <w:t>Согласовано экспертами:</w:t>
            </w:r>
          </w:p>
        </w:tc>
      </w:tr>
      <w:tr w:rsidR="00996249" w:rsidRPr="009927EC" w:rsidTr="00A4784F">
        <w:tblPrEx>
          <w:tblLook w:val="01E0"/>
        </w:tblPrEx>
        <w:tc>
          <w:tcPr>
            <w:tcW w:w="10173" w:type="dxa"/>
            <w:gridSpan w:val="2"/>
          </w:tcPr>
          <w:p w:rsidR="00996249" w:rsidRPr="009927EC" w:rsidRDefault="00996249" w:rsidP="00AC6191">
            <w:pPr>
              <w:spacing w:line="240" w:lineRule="atLeast"/>
              <w:ind w:left="360" w:right="34"/>
              <w:jc w:val="right"/>
              <w:rPr>
                <w:color w:val="FF0000"/>
                <w:sz w:val="24"/>
                <w:szCs w:val="24"/>
              </w:rPr>
            </w:pPr>
          </w:p>
          <w:p w:rsidR="00996249" w:rsidRPr="009927EC" w:rsidRDefault="00996249" w:rsidP="00AC6191">
            <w:pPr>
              <w:spacing w:line="240" w:lineRule="atLeast"/>
              <w:ind w:left="360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С. Ганжа</w:t>
            </w:r>
          </w:p>
        </w:tc>
      </w:tr>
      <w:tr w:rsidR="00996249" w:rsidRPr="009927EC" w:rsidTr="00A4784F">
        <w:tblPrEx>
          <w:tblLook w:val="01E0"/>
        </w:tblPrEx>
        <w:tc>
          <w:tcPr>
            <w:tcW w:w="10173" w:type="dxa"/>
            <w:gridSpan w:val="2"/>
          </w:tcPr>
          <w:p w:rsidR="00996249" w:rsidRPr="009927EC" w:rsidRDefault="00996249" w:rsidP="00A4784F">
            <w:pPr>
              <w:spacing w:line="240" w:lineRule="atLeast"/>
              <w:ind w:left="360" w:right="34"/>
              <w:jc w:val="right"/>
              <w:rPr>
                <w:color w:val="FF0000"/>
                <w:sz w:val="24"/>
                <w:szCs w:val="24"/>
              </w:rPr>
            </w:pPr>
          </w:p>
          <w:p w:rsidR="00996249" w:rsidRPr="009927EC" w:rsidRDefault="00996249" w:rsidP="00AC6191">
            <w:pPr>
              <w:spacing w:line="240" w:lineRule="atLeast"/>
              <w:ind w:left="360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М. Калугина</w:t>
            </w:r>
          </w:p>
        </w:tc>
      </w:tr>
      <w:tr w:rsidR="00996249" w:rsidRPr="009927EC" w:rsidTr="00A4784F">
        <w:tblPrEx>
          <w:tblLook w:val="01E0"/>
        </w:tblPrEx>
        <w:tc>
          <w:tcPr>
            <w:tcW w:w="10173" w:type="dxa"/>
            <w:gridSpan w:val="2"/>
          </w:tcPr>
          <w:p w:rsidR="00996249" w:rsidRPr="009927EC" w:rsidRDefault="00996249" w:rsidP="00A4784F">
            <w:pPr>
              <w:spacing w:line="240" w:lineRule="atLeast"/>
              <w:ind w:right="34"/>
              <w:jc w:val="right"/>
              <w:rPr>
                <w:sz w:val="24"/>
                <w:szCs w:val="24"/>
              </w:rPr>
            </w:pPr>
          </w:p>
          <w:p w:rsidR="00996249" w:rsidRPr="009927EC" w:rsidRDefault="00996249" w:rsidP="00AC6191">
            <w:pPr>
              <w:spacing w:line="240" w:lineRule="atLeast"/>
              <w:ind w:right="34"/>
              <w:jc w:val="right"/>
              <w:rPr>
                <w:sz w:val="24"/>
                <w:szCs w:val="24"/>
              </w:rPr>
            </w:pPr>
            <w:r>
              <w:rPr>
                <w:iCs/>
                <w:spacing w:val="1"/>
                <w:sz w:val="24"/>
                <w:szCs w:val="24"/>
              </w:rPr>
              <w:t>И. Ю. Фаткин</w:t>
            </w:r>
          </w:p>
        </w:tc>
      </w:tr>
    </w:tbl>
    <w:p w:rsidR="00996249" w:rsidRPr="009927EC" w:rsidRDefault="00996249" w:rsidP="007A19D9">
      <w:pPr>
        <w:spacing w:line="240" w:lineRule="atLeast"/>
        <w:rPr>
          <w:sz w:val="24"/>
          <w:szCs w:val="24"/>
        </w:rPr>
      </w:pPr>
    </w:p>
    <w:sectPr w:rsidR="00996249" w:rsidRPr="009927EC" w:rsidSect="007A19D9">
      <w:headerReference w:type="even" r:id="rId7"/>
      <w:headerReference w:type="default" r:id="rId8"/>
      <w:pgSz w:w="11909" w:h="16834"/>
      <w:pgMar w:top="839" w:right="567" w:bottom="480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67" w:rsidRDefault="006E3967">
      <w:r>
        <w:separator/>
      </w:r>
    </w:p>
  </w:endnote>
  <w:endnote w:type="continuationSeparator" w:id="0">
    <w:p w:rsidR="006E3967" w:rsidRDefault="006E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67" w:rsidRDefault="006E3967">
      <w:r>
        <w:separator/>
      </w:r>
    </w:p>
  </w:footnote>
  <w:footnote w:type="continuationSeparator" w:id="0">
    <w:p w:rsidR="006E3967" w:rsidRDefault="006E3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49" w:rsidRDefault="00BB3E6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62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249" w:rsidRDefault="00996249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49" w:rsidRDefault="00BB3E6A" w:rsidP="00FF1AAA">
    <w:pPr>
      <w:pStyle w:val="a5"/>
      <w:jc w:val="center"/>
    </w:pPr>
    <w:fldSimple w:instr=" PAGE   \* MERGEFORMAT ">
      <w:r w:rsidR="008F2F0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6C46"/>
    <w:multiLevelType w:val="hybridMultilevel"/>
    <w:tmpl w:val="23F8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E16D0A"/>
    <w:multiLevelType w:val="hybridMultilevel"/>
    <w:tmpl w:val="C79052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D27"/>
    <w:rsid w:val="0001031F"/>
    <w:rsid w:val="00010C8F"/>
    <w:rsid w:val="000143B8"/>
    <w:rsid w:val="00020FED"/>
    <w:rsid w:val="00023C6D"/>
    <w:rsid w:val="0002508B"/>
    <w:rsid w:val="0002540F"/>
    <w:rsid w:val="00025C02"/>
    <w:rsid w:val="00032A63"/>
    <w:rsid w:val="000341DB"/>
    <w:rsid w:val="00037915"/>
    <w:rsid w:val="00037DB2"/>
    <w:rsid w:val="00040843"/>
    <w:rsid w:val="00050EEB"/>
    <w:rsid w:val="00051902"/>
    <w:rsid w:val="00052C48"/>
    <w:rsid w:val="00056539"/>
    <w:rsid w:val="00057BB5"/>
    <w:rsid w:val="000606B5"/>
    <w:rsid w:val="000662BD"/>
    <w:rsid w:val="0007271B"/>
    <w:rsid w:val="000740EE"/>
    <w:rsid w:val="00075354"/>
    <w:rsid w:val="000779E7"/>
    <w:rsid w:val="00080689"/>
    <w:rsid w:val="0008134C"/>
    <w:rsid w:val="00084074"/>
    <w:rsid w:val="00087B69"/>
    <w:rsid w:val="00092CC5"/>
    <w:rsid w:val="000969FA"/>
    <w:rsid w:val="000A03D9"/>
    <w:rsid w:val="000A0632"/>
    <w:rsid w:val="000A0C4D"/>
    <w:rsid w:val="000A10DD"/>
    <w:rsid w:val="000A180F"/>
    <w:rsid w:val="000A5B72"/>
    <w:rsid w:val="000B097B"/>
    <w:rsid w:val="000B1EC5"/>
    <w:rsid w:val="000B2012"/>
    <w:rsid w:val="000B2773"/>
    <w:rsid w:val="000C1608"/>
    <w:rsid w:val="000C27CF"/>
    <w:rsid w:val="000C69FA"/>
    <w:rsid w:val="000D03A8"/>
    <w:rsid w:val="000D072E"/>
    <w:rsid w:val="000D07F8"/>
    <w:rsid w:val="000D0FBB"/>
    <w:rsid w:val="000D4D98"/>
    <w:rsid w:val="000D4F4D"/>
    <w:rsid w:val="000D5D2F"/>
    <w:rsid w:val="000D7D03"/>
    <w:rsid w:val="000D7DD3"/>
    <w:rsid w:val="000E1134"/>
    <w:rsid w:val="000E1A53"/>
    <w:rsid w:val="000E271A"/>
    <w:rsid w:val="000E4E9B"/>
    <w:rsid w:val="000E4F43"/>
    <w:rsid w:val="000E7405"/>
    <w:rsid w:val="000E7C33"/>
    <w:rsid w:val="000F2A38"/>
    <w:rsid w:val="000F3972"/>
    <w:rsid w:val="000F3D41"/>
    <w:rsid w:val="000F6539"/>
    <w:rsid w:val="001012DA"/>
    <w:rsid w:val="001017B3"/>
    <w:rsid w:val="0010403F"/>
    <w:rsid w:val="001134E2"/>
    <w:rsid w:val="001170FD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55CA5"/>
    <w:rsid w:val="00160E53"/>
    <w:rsid w:val="00161011"/>
    <w:rsid w:val="00161346"/>
    <w:rsid w:val="00161F90"/>
    <w:rsid w:val="0016362F"/>
    <w:rsid w:val="0016745E"/>
    <w:rsid w:val="001674E7"/>
    <w:rsid w:val="00174198"/>
    <w:rsid w:val="00174B93"/>
    <w:rsid w:val="00174C18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2A0C"/>
    <w:rsid w:val="001A3CFF"/>
    <w:rsid w:val="001A4E69"/>
    <w:rsid w:val="001A6B53"/>
    <w:rsid w:val="001C24CD"/>
    <w:rsid w:val="001C7F90"/>
    <w:rsid w:val="001D0209"/>
    <w:rsid w:val="001D1A83"/>
    <w:rsid w:val="001D3AFC"/>
    <w:rsid w:val="001D43A2"/>
    <w:rsid w:val="001D778C"/>
    <w:rsid w:val="001D7FB7"/>
    <w:rsid w:val="001E4723"/>
    <w:rsid w:val="001E60F4"/>
    <w:rsid w:val="001E7291"/>
    <w:rsid w:val="001E73E9"/>
    <w:rsid w:val="001F13D5"/>
    <w:rsid w:val="001F18B9"/>
    <w:rsid w:val="001F2948"/>
    <w:rsid w:val="001F4CC2"/>
    <w:rsid w:val="00200D63"/>
    <w:rsid w:val="002068FB"/>
    <w:rsid w:val="00210D4F"/>
    <w:rsid w:val="00210EFB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69EF"/>
    <w:rsid w:val="00277C46"/>
    <w:rsid w:val="00282644"/>
    <w:rsid w:val="00283D91"/>
    <w:rsid w:val="00286A40"/>
    <w:rsid w:val="002906B1"/>
    <w:rsid w:val="0029216C"/>
    <w:rsid w:val="00292588"/>
    <w:rsid w:val="002A13C9"/>
    <w:rsid w:val="002A260E"/>
    <w:rsid w:val="002A2A8C"/>
    <w:rsid w:val="002B277A"/>
    <w:rsid w:val="002B5104"/>
    <w:rsid w:val="002C000F"/>
    <w:rsid w:val="002C5390"/>
    <w:rsid w:val="002C6028"/>
    <w:rsid w:val="002C78A5"/>
    <w:rsid w:val="002D1DFC"/>
    <w:rsid w:val="002D5A3E"/>
    <w:rsid w:val="002D5EA2"/>
    <w:rsid w:val="002D7579"/>
    <w:rsid w:val="002E087D"/>
    <w:rsid w:val="002E381E"/>
    <w:rsid w:val="002E5583"/>
    <w:rsid w:val="002E78B9"/>
    <w:rsid w:val="002F4F43"/>
    <w:rsid w:val="002F5DA7"/>
    <w:rsid w:val="003015E7"/>
    <w:rsid w:val="00301BC5"/>
    <w:rsid w:val="00302ED1"/>
    <w:rsid w:val="00304016"/>
    <w:rsid w:val="0030646F"/>
    <w:rsid w:val="00315E33"/>
    <w:rsid w:val="003174A1"/>
    <w:rsid w:val="00320418"/>
    <w:rsid w:val="00324830"/>
    <w:rsid w:val="00327587"/>
    <w:rsid w:val="00335258"/>
    <w:rsid w:val="0033594D"/>
    <w:rsid w:val="00337DC2"/>
    <w:rsid w:val="00340F5C"/>
    <w:rsid w:val="00342DC3"/>
    <w:rsid w:val="0034542B"/>
    <w:rsid w:val="00350FB2"/>
    <w:rsid w:val="00353210"/>
    <w:rsid w:val="0036388A"/>
    <w:rsid w:val="0036534F"/>
    <w:rsid w:val="00370C5D"/>
    <w:rsid w:val="00372224"/>
    <w:rsid w:val="00374344"/>
    <w:rsid w:val="0037474D"/>
    <w:rsid w:val="0037510D"/>
    <w:rsid w:val="00375E47"/>
    <w:rsid w:val="0037640D"/>
    <w:rsid w:val="00383A64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85F"/>
    <w:rsid w:val="003F3BF8"/>
    <w:rsid w:val="003F3F8E"/>
    <w:rsid w:val="003F4462"/>
    <w:rsid w:val="00401E3B"/>
    <w:rsid w:val="004049FC"/>
    <w:rsid w:val="00404BAA"/>
    <w:rsid w:val="00405E5B"/>
    <w:rsid w:val="00407C64"/>
    <w:rsid w:val="00413011"/>
    <w:rsid w:val="00415742"/>
    <w:rsid w:val="004174BB"/>
    <w:rsid w:val="00421028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50F16"/>
    <w:rsid w:val="00460867"/>
    <w:rsid w:val="00470243"/>
    <w:rsid w:val="00470556"/>
    <w:rsid w:val="0047141B"/>
    <w:rsid w:val="00476A64"/>
    <w:rsid w:val="00480750"/>
    <w:rsid w:val="00483571"/>
    <w:rsid w:val="00486229"/>
    <w:rsid w:val="004868A3"/>
    <w:rsid w:val="00490E34"/>
    <w:rsid w:val="004923AC"/>
    <w:rsid w:val="0049322D"/>
    <w:rsid w:val="004976AA"/>
    <w:rsid w:val="004A3AD2"/>
    <w:rsid w:val="004A65AE"/>
    <w:rsid w:val="004A6B7C"/>
    <w:rsid w:val="004B0339"/>
    <w:rsid w:val="004B2295"/>
    <w:rsid w:val="004B3DC3"/>
    <w:rsid w:val="004B640C"/>
    <w:rsid w:val="004C12F6"/>
    <w:rsid w:val="004C7C55"/>
    <w:rsid w:val="004D3607"/>
    <w:rsid w:val="004E3341"/>
    <w:rsid w:val="004E52C1"/>
    <w:rsid w:val="004F1F30"/>
    <w:rsid w:val="004F21E7"/>
    <w:rsid w:val="004F5EF8"/>
    <w:rsid w:val="004F756D"/>
    <w:rsid w:val="0050090E"/>
    <w:rsid w:val="00500C8D"/>
    <w:rsid w:val="005014DF"/>
    <w:rsid w:val="00502CBD"/>
    <w:rsid w:val="00510D07"/>
    <w:rsid w:val="00517AB0"/>
    <w:rsid w:val="005221E9"/>
    <w:rsid w:val="005234CC"/>
    <w:rsid w:val="00523736"/>
    <w:rsid w:val="00524544"/>
    <w:rsid w:val="00525875"/>
    <w:rsid w:val="00525BB2"/>
    <w:rsid w:val="00531D8F"/>
    <w:rsid w:val="00536977"/>
    <w:rsid w:val="00540E4C"/>
    <w:rsid w:val="0054184D"/>
    <w:rsid w:val="005547D5"/>
    <w:rsid w:val="00554807"/>
    <w:rsid w:val="00555CE8"/>
    <w:rsid w:val="00560B6F"/>
    <w:rsid w:val="00560FCD"/>
    <w:rsid w:val="00562652"/>
    <w:rsid w:val="00570915"/>
    <w:rsid w:val="0057527E"/>
    <w:rsid w:val="00576849"/>
    <w:rsid w:val="00583AE7"/>
    <w:rsid w:val="005844D2"/>
    <w:rsid w:val="005850D2"/>
    <w:rsid w:val="00586CE0"/>
    <w:rsid w:val="00587B1F"/>
    <w:rsid w:val="005924B3"/>
    <w:rsid w:val="00592840"/>
    <w:rsid w:val="00595B53"/>
    <w:rsid w:val="00596FC4"/>
    <w:rsid w:val="0059744D"/>
    <w:rsid w:val="005B13F5"/>
    <w:rsid w:val="005B2BEF"/>
    <w:rsid w:val="005B4486"/>
    <w:rsid w:val="005D0BD5"/>
    <w:rsid w:val="005D4AE4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45BAD"/>
    <w:rsid w:val="0065095A"/>
    <w:rsid w:val="00653465"/>
    <w:rsid w:val="006563C9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6EDE"/>
    <w:rsid w:val="00697F79"/>
    <w:rsid w:val="006A17AC"/>
    <w:rsid w:val="006A2246"/>
    <w:rsid w:val="006A4594"/>
    <w:rsid w:val="006B5FE5"/>
    <w:rsid w:val="006C1327"/>
    <w:rsid w:val="006C2106"/>
    <w:rsid w:val="006C6F3D"/>
    <w:rsid w:val="006D00DB"/>
    <w:rsid w:val="006E096B"/>
    <w:rsid w:val="006E16F6"/>
    <w:rsid w:val="006E3967"/>
    <w:rsid w:val="006E4997"/>
    <w:rsid w:val="006F2FFB"/>
    <w:rsid w:val="006F5F24"/>
    <w:rsid w:val="006F740D"/>
    <w:rsid w:val="00700473"/>
    <w:rsid w:val="0070159F"/>
    <w:rsid w:val="0070445B"/>
    <w:rsid w:val="007046A7"/>
    <w:rsid w:val="0070497B"/>
    <w:rsid w:val="007066BE"/>
    <w:rsid w:val="00706C97"/>
    <w:rsid w:val="00706E6F"/>
    <w:rsid w:val="00712836"/>
    <w:rsid w:val="00725CD3"/>
    <w:rsid w:val="00726041"/>
    <w:rsid w:val="00727B71"/>
    <w:rsid w:val="00733366"/>
    <w:rsid w:val="00733415"/>
    <w:rsid w:val="0073678D"/>
    <w:rsid w:val="00736F52"/>
    <w:rsid w:val="007426FC"/>
    <w:rsid w:val="00750762"/>
    <w:rsid w:val="0075545C"/>
    <w:rsid w:val="00755C51"/>
    <w:rsid w:val="007577BC"/>
    <w:rsid w:val="00763777"/>
    <w:rsid w:val="00764970"/>
    <w:rsid w:val="00766B78"/>
    <w:rsid w:val="0077050F"/>
    <w:rsid w:val="007706C6"/>
    <w:rsid w:val="00772204"/>
    <w:rsid w:val="00774C4C"/>
    <w:rsid w:val="00780268"/>
    <w:rsid w:val="0078132D"/>
    <w:rsid w:val="00784E92"/>
    <w:rsid w:val="00785F29"/>
    <w:rsid w:val="00787BF1"/>
    <w:rsid w:val="00790969"/>
    <w:rsid w:val="00791075"/>
    <w:rsid w:val="00792B16"/>
    <w:rsid w:val="007A138B"/>
    <w:rsid w:val="007A19D9"/>
    <w:rsid w:val="007A7D91"/>
    <w:rsid w:val="007B4945"/>
    <w:rsid w:val="007D0D2C"/>
    <w:rsid w:val="007D3D57"/>
    <w:rsid w:val="007D56F6"/>
    <w:rsid w:val="007D69E3"/>
    <w:rsid w:val="007E0222"/>
    <w:rsid w:val="007E07BC"/>
    <w:rsid w:val="007F0282"/>
    <w:rsid w:val="007F053E"/>
    <w:rsid w:val="007F07B8"/>
    <w:rsid w:val="007F2918"/>
    <w:rsid w:val="007F2F60"/>
    <w:rsid w:val="007F3F51"/>
    <w:rsid w:val="007F4FC3"/>
    <w:rsid w:val="007F5D5D"/>
    <w:rsid w:val="007F644B"/>
    <w:rsid w:val="0080302E"/>
    <w:rsid w:val="00803DFF"/>
    <w:rsid w:val="00807481"/>
    <w:rsid w:val="00822672"/>
    <w:rsid w:val="00825C01"/>
    <w:rsid w:val="008269D9"/>
    <w:rsid w:val="00830662"/>
    <w:rsid w:val="008317AF"/>
    <w:rsid w:val="00831ED6"/>
    <w:rsid w:val="00835232"/>
    <w:rsid w:val="00841182"/>
    <w:rsid w:val="00842897"/>
    <w:rsid w:val="008504C6"/>
    <w:rsid w:val="008522C0"/>
    <w:rsid w:val="00853695"/>
    <w:rsid w:val="00855EC6"/>
    <w:rsid w:val="00857AF1"/>
    <w:rsid w:val="00857C19"/>
    <w:rsid w:val="008610F0"/>
    <w:rsid w:val="00863F60"/>
    <w:rsid w:val="008648D5"/>
    <w:rsid w:val="00866851"/>
    <w:rsid w:val="00867E46"/>
    <w:rsid w:val="00871572"/>
    <w:rsid w:val="00873078"/>
    <w:rsid w:val="00875B4F"/>
    <w:rsid w:val="00891C4C"/>
    <w:rsid w:val="00893767"/>
    <w:rsid w:val="00893BA8"/>
    <w:rsid w:val="00893F0F"/>
    <w:rsid w:val="0089430B"/>
    <w:rsid w:val="00895FC2"/>
    <w:rsid w:val="008A0204"/>
    <w:rsid w:val="008A0AD5"/>
    <w:rsid w:val="008A3CE7"/>
    <w:rsid w:val="008B0022"/>
    <w:rsid w:val="008B0D52"/>
    <w:rsid w:val="008B3C58"/>
    <w:rsid w:val="008B5E05"/>
    <w:rsid w:val="008B6050"/>
    <w:rsid w:val="008B75CD"/>
    <w:rsid w:val="008D0A3C"/>
    <w:rsid w:val="008D319F"/>
    <w:rsid w:val="008D7663"/>
    <w:rsid w:val="008E0C93"/>
    <w:rsid w:val="008E2239"/>
    <w:rsid w:val="008E2734"/>
    <w:rsid w:val="008E5745"/>
    <w:rsid w:val="008F2F09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5912"/>
    <w:rsid w:val="0097700D"/>
    <w:rsid w:val="009804D8"/>
    <w:rsid w:val="00982ED3"/>
    <w:rsid w:val="009844DC"/>
    <w:rsid w:val="00984970"/>
    <w:rsid w:val="00985118"/>
    <w:rsid w:val="00986EFF"/>
    <w:rsid w:val="009927EC"/>
    <w:rsid w:val="00996249"/>
    <w:rsid w:val="009A462C"/>
    <w:rsid w:val="009B1102"/>
    <w:rsid w:val="009B2C61"/>
    <w:rsid w:val="009B66E8"/>
    <w:rsid w:val="009B6B16"/>
    <w:rsid w:val="009C123A"/>
    <w:rsid w:val="009D0E9C"/>
    <w:rsid w:val="009D6B3A"/>
    <w:rsid w:val="009E2D80"/>
    <w:rsid w:val="009E3309"/>
    <w:rsid w:val="009E4D8E"/>
    <w:rsid w:val="009E595E"/>
    <w:rsid w:val="00A00EFE"/>
    <w:rsid w:val="00A01BA6"/>
    <w:rsid w:val="00A01DA2"/>
    <w:rsid w:val="00A05396"/>
    <w:rsid w:val="00A05398"/>
    <w:rsid w:val="00A0567B"/>
    <w:rsid w:val="00A109F9"/>
    <w:rsid w:val="00A11F82"/>
    <w:rsid w:val="00A12A9A"/>
    <w:rsid w:val="00A13FB0"/>
    <w:rsid w:val="00A14294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4784F"/>
    <w:rsid w:val="00A50DA5"/>
    <w:rsid w:val="00A53EDF"/>
    <w:rsid w:val="00A57AD9"/>
    <w:rsid w:val="00A668C1"/>
    <w:rsid w:val="00A66B3E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5EAF"/>
    <w:rsid w:val="00AC6191"/>
    <w:rsid w:val="00AC6F5F"/>
    <w:rsid w:val="00AC7ADC"/>
    <w:rsid w:val="00AD10E4"/>
    <w:rsid w:val="00AD291F"/>
    <w:rsid w:val="00AD2D09"/>
    <w:rsid w:val="00AD44E1"/>
    <w:rsid w:val="00AD66B6"/>
    <w:rsid w:val="00AE771D"/>
    <w:rsid w:val="00AF4AD3"/>
    <w:rsid w:val="00B02314"/>
    <w:rsid w:val="00B04330"/>
    <w:rsid w:val="00B04CC1"/>
    <w:rsid w:val="00B069FF"/>
    <w:rsid w:val="00B11933"/>
    <w:rsid w:val="00B133B0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3049"/>
    <w:rsid w:val="00B77990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3E6A"/>
    <w:rsid w:val="00BB76AD"/>
    <w:rsid w:val="00BC0538"/>
    <w:rsid w:val="00BC2CAC"/>
    <w:rsid w:val="00BC3993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E7659"/>
    <w:rsid w:val="00BF1BC1"/>
    <w:rsid w:val="00BF6F2D"/>
    <w:rsid w:val="00BF731D"/>
    <w:rsid w:val="00C0006C"/>
    <w:rsid w:val="00C04602"/>
    <w:rsid w:val="00C1400E"/>
    <w:rsid w:val="00C16C12"/>
    <w:rsid w:val="00C17EFB"/>
    <w:rsid w:val="00C213B2"/>
    <w:rsid w:val="00C24BAF"/>
    <w:rsid w:val="00C26E54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25B6"/>
    <w:rsid w:val="00C82B73"/>
    <w:rsid w:val="00C9151D"/>
    <w:rsid w:val="00C921DD"/>
    <w:rsid w:val="00C96F01"/>
    <w:rsid w:val="00C978AD"/>
    <w:rsid w:val="00CA1C5B"/>
    <w:rsid w:val="00CA639F"/>
    <w:rsid w:val="00CA63C5"/>
    <w:rsid w:val="00CB1B29"/>
    <w:rsid w:val="00CB4598"/>
    <w:rsid w:val="00CB6594"/>
    <w:rsid w:val="00CC114C"/>
    <w:rsid w:val="00CD2440"/>
    <w:rsid w:val="00CD2A82"/>
    <w:rsid w:val="00CD69DC"/>
    <w:rsid w:val="00CE38C6"/>
    <w:rsid w:val="00CF2C59"/>
    <w:rsid w:val="00CF3A75"/>
    <w:rsid w:val="00CF3DD3"/>
    <w:rsid w:val="00CF585A"/>
    <w:rsid w:val="00CF5F0B"/>
    <w:rsid w:val="00D0167C"/>
    <w:rsid w:val="00D04443"/>
    <w:rsid w:val="00D0734C"/>
    <w:rsid w:val="00D130EB"/>
    <w:rsid w:val="00D13F8E"/>
    <w:rsid w:val="00D14257"/>
    <w:rsid w:val="00D146EE"/>
    <w:rsid w:val="00D311BF"/>
    <w:rsid w:val="00D376F8"/>
    <w:rsid w:val="00D5308A"/>
    <w:rsid w:val="00D54CD8"/>
    <w:rsid w:val="00D54D97"/>
    <w:rsid w:val="00D552A9"/>
    <w:rsid w:val="00D55926"/>
    <w:rsid w:val="00D62E88"/>
    <w:rsid w:val="00D62EC4"/>
    <w:rsid w:val="00D65FD1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A50F0"/>
    <w:rsid w:val="00DB2613"/>
    <w:rsid w:val="00DC21EF"/>
    <w:rsid w:val="00DC5D65"/>
    <w:rsid w:val="00DC7303"/>
    <w:rsid w:val="00DC7405"/>
    <w:rsid w:val="00DD7DA2"/>
    <w:rsid w:val="00DE1703"/>
    <w:rsid w:val="00DE48AA"/>
    <w:rsid w:val="00DE4EE7"/>
    <w:rsid w:val="00DE5FB7"/>
    <w:rsid w:val="00DE7D47"/>
    <w:rsid w:val="00DF2EE8"/>
    <w:rsid w:val="00DF37E1"/>
    <w:rsid w:val="00DF498A"/>
    <w:rsid w:val="00DF525E"/>
    <w:rsid w:val="00DF73F2"/>
    <w:rsid w:val="00DF7C0E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EC6"/>
    <w:rsid w:val="00E41F4D"/>
    <w:rsid w:val="00E451EA"/>
    <w:rsid w:val="00E5142F"/>
    <w:rsid w:val="00E516C6"/>
    <w:rsid w:val="00E52EFB"/>
    <w:rsid w:val="00E55B71"/>
    <w:rsid w:val="00E573CE"/>
    <w:rsid w:val="00E603CA"/>
    <w:rsid w:val="00E61B46"/>
    <w:rsid w:val="00E65D7B"/>
    <w:rsid w:val="00E67572"/>
    <w:rsid w:val="00E72EF1"/>
    <w:rsid w:val="00E73667"/>
    <w:rsid w:val="00E81157"/>
    <w:rsid w:val="00E84209"/>
    <w:rsid w:val="00E84B33"/>
    <w:rsid w:val="00E856A0"/>
    <w:rsid w:val="00E85BC0"/>
    <w:rsid w:val="00E87094"/>
    <w:rsid w:val="00E9154A"/>
    <w:rsid w:val="00E934C0"/>
    <w:rsid w:val="00E95062"/>
    <w:rsid w:val="00EA461C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478"/>
    <w:rsid w:val="00F038D7"/>
    <w:rsid w:val="00F03A4F"/>
    <w:rsid w:val="00F05899"/>
    <w:rsid w:val="00F10542"/>
    <w:rsid w:val="00F126B9"/>
    <w:rsid w:val="00F12D11"/>
    <w:rsid w:val="00F21A73"/>
    <w:rsid w:val="00F243F9"/>
    <w:rsid w:val="00F259F4"/>
    <w:rsid w:val="00F30ED5"/>
    <w:rsid w:val="00F31D43"/>
    <w:rsid w:val="00F32A81"/>
    <w:rsid w:val="00F34C26"/>
    <w:rsid w:val="00F34EF5"/>
    <w:rsid w:val="00F52263"/>
    <w:rsid w:val="00F55980"/>
    <w:rsid w:val="00F62482"/>
    <w:rsid w:val="00F630A0"/>
    <w:rsid w:val="00F7242E"/>
    <w:rsid w:val="00F73F77"/>
    <w:rsid w:val="00F76685"/>
    <w:rsid w:val="00F8085F"/>
    <w:rsid w:val="00F8363F"/>
    <w:rsid w:val="00F90836"/>
    <w:rsid w:val="00F946A6"/>
    <w:rsid w:val="00F965E7"/>
    <w:rsid w:val="00FA059D"/>
    <w:rsid w:val="00FA1F46"/>
    <w:rsid w:val="00FA335F"/>
    <w:rsid w:val="00FA5936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085E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0843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varefiev</cp:lastModifiedBy>
  <cp:revision>2</cp:revision>
  <cp:lastPrinted>2014-10-22T07:01:00Z</cp:lastPrinted>
  <dcterms:created xsi:type="dcterms:W3CDTF">2014-10-30T04:38:00Z</dcterms:created>
  <dcterms:modified xsi:type="dcterms:W3CDTF">2014-10-30T04:38:00Z</dcterms:modified>
</cp:coreProperties>
</file>